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91" w:rsidRPr="00890E9F" w:rsidRDefault="008A0191" w:rsidP="008A0191">
      <w:pPr>
        <w:spacing w:after="0" w:line="240" w:lineRule="auto"/>
        <w:jc w:val="right"/>
        <w:rPr>
          <w:rFonts w:ascii="Book Antiqua" w:hAnsi="Book Antiqua" w:cs="Arial"/>
          <w:color w:val="A6A6A6" w:themeColor="background1" w:themeShade="A6"/>
          <w:sz w:val="18"/>
          <w:szCs w:val="18"/>
        </w:rPr>
      </w:pPr>
      <w:r w:rsidRPr="00890E9F">
        <w:rPr>
          <w:rFonts w:ascii="Book Antiqua" w:hAnsi="Book Antiqua" w:cs="Arial"/>
          <w:noProof/>
          <w:color w:val="A6A6A6" w:themeColor="background1" w:themeShade="A6"/>
          <w:sz w:val="18"/>
          <w:szCs w:val="18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A3EAB" wp14:editId="7742D553">
                <wp:simplePos x="0" y="0"/>
                <wp:positionH relativeFrom="column">
                  <wp:posOffset>-64135</wp:posOffset>
                </wp:positionH>
                <wp:positionV relativeFrom="paragraph">
                  <wp:posOffset>99060</wp:posOffset>
                </wp:positionV>
                <wp:extent cx="6062345" cy="951865"/>
                <wp:effectExtent l="0" t="0" r="33655" b="387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5" cy="951865"/>
                          <a:chOff x="0" y="0"/>
                          <a:chExt cx="6062345" cy="9518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0"/>
                            <a:ext cx="2235200" cy="77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3905250" y="25400"/>
                            <a:ext cx="214630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191" w:rsidRPr="00147382" w:rsidRDefault="008A0191" w:rsidP="008A019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</w:pP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Biedrība “Latvijas Komercbanku asociācija”</w:t>
                              </w:r>
                            </w:p>
                            <w:p w:rsidR="008A0191" w:rsidRPr="00147382" w:rsidRDefault="008A0191" w:rsidP="008A019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</w:pP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Doma laukumā 8</w:t>
                              </w:r>
                              <w:r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A-6</w:t>
                              </w: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 xml:space="preserve">, Rīgā, LV-1050 </w:t>
                              </w:r>
                            </w:p>
                            <w:p w:rsidR="008A0191" w:rsidRPr="00147382" w:rsidRDefault="008A0191" w:rsidP="008A019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</w:pP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Tālrunis 67284528</w:t>
                              </w:r>
                            </w:p>
                            <w:p w:rsidR="008A0191" w:rsidRPr="00147382" w:rsidRDefault="008A0191" w:rsidP="008A019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info</w:t>
                              </w: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lka.org</w:t>
                              </w: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 xml:space="preserve">.lv </w:t>
                              </w:r>
                            </w:p>
                            <w:p w:rsidR="008A0191" w:rsidRPr="00147382" w:rsidRDefault="008A0191" w:rsidP="008A019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www.lka.org</w:t>
                              </w:r>
                              <w:r w:rsidRPr="00147382">
                                <w:rPr>
                                  <w:rFonts w:ascii="Arial" w:hAnsi="Arial" w:cs="Arial"/>
                                  <w:color w:val="717073"/>
                                  <w:sz w:val="16"/>
                                  <w:szCs w:val="16"/>
                                </w:rPr>
                                <w:t>.lv</w:t>
                              </w:r>
                              <w:proofErr w:type="spellEnd"/>
                            </w:p>
                            <w:p w:rsidR="008A0191" w:rsidRDefault="008A0191" w:rsidP="008A01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946150"/>
                            <a:ext cx="6062345" cy="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1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A3EAB" id="Group 3" o:spid="_x0000_s1026" style="position:absolute;left:0;text-align:left;margin-left:-5.05pt;margin-top:7.8pt;width:477.35pt;height:74.95pt;z-index:251659264" coordsize="60623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9;width:22352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9052;top:254;width:214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8A0191" w:rsidRPr="00147382" w:rsidRDefault="008A0191" w:rsidP="008A01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</w:pP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Biedrība “Latvijas Komercbanku asociācija”</w:t>
                        </w:r>
                      </w:p>
                      <w:p w:rsidR="008A0191" w:rsidRPr="00147382" w:rsidRDefault="008A0191" w:rsidP="008A01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</w:pP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Doma laukumā 8</w:t>
                        </w:r>
                        <w:r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A-6</w:t>
                        </w: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 xml:space="preserve">, Rīgā, LV-1050 </w:t>
                        </w:r>
                      </w:p>
                      <w:p w:rsidR="008A0191" w:rsidRPr="00147382" w:rsidRDefault="008A0191" w:rsidP="008A01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</w:pP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Tālrunis 67284528</w:t>
                        </w:r>
                      </w:p>
                      <w:p w:rsidR="008A0191" w:rsidRPr="00147382" w:rsidRDefault="008A0191" w:rsidP="008A01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info</w:t>
                        </w: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lka.org</w:t>
                        </w: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 xml:space="preserve">.lv </w:t>
                        </w:r>
                      </w:p>
                      <w:p w:rsidR="008A0191" w:rsidRPr="00147382" w:rsidRDefault="008A0191" w:rsidP="008A01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www.lka.org</w:t>
                        </w:r>
                        <w:r w:rsidRPr="00147382">
                          <w:rPr>
                            <w:rFonts w:ascii="Arial" w:hAnsi="Arial" w:cs="Arial"/>
                            <w:color w:val="717073"/>
                            <w:sz w:val="16"/>
                            <w:szCs w:val="16"/>
                          </w:rPr>
                          <w:t>.lv</w:t>
                        </w:r>
                        <w:proofErr w:type="spellEnd"/>
                      </w:p>
                      <w:p w:rsidR="008A0191" w:rsidRDefault="008A0191" w:rsidP="008A019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9" type="#_x0000_t32" style="position:absolute;top:9461;width:60623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" strokecolor="#717073"/>
              </v:group>
            </w:pict>
          </mc:Fallback>
        </mc:AlternateContent>
      </w:r>
    </w:p>
    <w:p w:rsidR="008A0191" w:rsidRPr="00890E9F" w:rsidRDefault="008A0191" w:rsidP="008A0191">
      <w:pPr>
        <w:spacing w:after="0" w:line="240" w:lineRule="auto"/>
        <w:jc w:val="right"/>
        <w:rPr>
          <w:rFonts w:ascii="Book Antiqua" w:hAnsi="Book Antiqua" w:cs="Arial"/>
          <w:color w:val="A6A6A6" w:themeColor="background1" w:themeShade="A6"/>
          <w:sz w:val="16"/>
          <w:szCs w:val="16"/>
        </w:rPr>
      </w:pPr>
    </w:p>
    <w:p w:rsidR="008A0191" w:rsidRPr="00890E9F" w:rsidRDefault="008A0191" w:rsidP="008A0191">
      <w:pPr>
        <w:spacing w:after="0" w:line="240" w:lineRule="auto"/>
        <w:jc w:val="right"/>
        <w:rPr>
          <w:rFonts w:ascii="Book Antiqua" w:hAnsi="Book Antiqua" w:cs="Arial"/>
          <w:color w:val="808080" w:themeColor="background1" w:themeShade="80"/>
          <w:sz w:val="16"/>
          <w:szCs w:val="16"/>
        </w:rPr>
      </w:pPr>
    </w:p>
    <w:p w:rsidR="008A0191" w:rsidRPr="00890E9F" w:rsidRDefault="008A0191" w:rsidP="008A0191">
      <w:pPr>
        <w:spacing w:after="0" w:line="240" w:lineRule="auto"/>
        <w:jc w:val="center"/>
        <w:rPr>
          <w:rFonts w:ascii="Book Antiqua" w:hAnsi="Book Antiqua"/>
          <w:smallCaps/>
          <w:sz w:val="16"/>
          <w:szCs w:val="16"/>
        </w:rPr>
      </w:pPr>
    </w:p>
    <w:p w:rsidR="008A0191" w:rsidRPr="00890E9F" w:rsidRDefault="008A0191" w:rsidP="008A0191">
      <w:pPr>
        <w:spacing w:after="0" w:line="240" w:lineRule="auto"/>
        <w:jc w:val="center"/>
        <w:rPr>
          <w:rFonts w:ascii="Book Antiqua" w:hAnsi="Book Antiqua"/>
          <w:smallCaps/>
        </w:rPr>
      </w:pPr>
    </w:p>
    <w:p w:rsidR="008A0191" w:rsidRPr="00890E9F" w:rsidRDefault="008A0191" w:rsidP="008A0191">
      <w:pPr>
        <w:spacing w:after="0" w:line="240" w:lineRule="auto"/>
        <w:jc w:val="center"/>
        <w:rPr>
          <w:rFonts w:ascii="Book Antiqua" w:hAnsi="Book Antiqua"/>
          <w:smallCaps/>
        </w:rPr>
      </w:pPr>
    </w:p>
    <w:p w:rsidR="008A0191" w:rsidRPr="00890E9F" w:rsidRDefault="008A0191" w:rsidP="008A0191">
      <w:pPr>
        <w:spacing w:after="0" w:line="240" w:lineRule="auto"/>
        <w:jc w:val="center"/>
        <w:rPr>
          <w:rFonts w:ascii="Book Antiqua" w:hAnsi="Book Antiqua"/>
          <w:smallCaps/>
        </w:rPr>
      </w:pPr>
    </w:p>
    <w:p w:rsidR="008A0191" w:rsidRPr="00890E9F" w:rsidRDefault="008A0191" w:rsidP="008A0191">
      <w:pPr>
        <w:spacing w:after="0" w:line="240" w:lineRule="auto"/>
        <w:jc w:val="center"/>
        <w:rPr>
          <w:rFonts w:ascii="Book Antiqua" w:hAnsi="Book Antiqua"/>
          <w:smallCaps/>
        </w:rPr>
      </w:pPr>
    </w:p>
    <w:p w:rsidR="008A0191" w:rsidRPr="00890E9F" w:rsidRDefault="008A0191" w:rsidP="008A0191">
      <w:pPr>
        <w:spacing w:after="0" w:line="240" w:lineRule="auto"/>
        <w:jc w:val="center"/>
        <w:rPr>
          <w:rFonts w:ascii="Book Antiqua" w:hAnsi="Book Antiqua"/>
          <w:smallCaps/>
        </w:rPr>
      </w:pPr>
      <w:r w:rsidRPr="00890E9F">
        <w:rPr>
          <w:rFonts w:ascii="Book Antiqua" w:hAnsi="Book Antiqua"/>
          <w:smallCaps/>
        </w:rPr>
        <w:t>Rīgā</w:t>
      </w:r>
    </w:p>
    <w:p w:rsidR="008A0191" w:rsidRPr="00890E9F" w:rsidRDefault="008A0191" w:rsidP="008A0191">
      <w:pPr>
        <w:spacing w:after="0" w:line="240" w:lineRule="auto"/>
        <w:rPr>
          <w:rFonts w:ascii="Book Antiqua" w:hAnsi="Book Antiqua"/>
        </w:rPr>
      </w:pPr>
    </w:p>
    <w:p w:rsidR="008A0191" w:rsidRPr="00890E9F" w:rsidRDefault="00EB286D" w:rsidP="008A019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8A0191" w:rsidRPr="00890E9F">
        <w:rPr>
          <w:rFonts w:ascii="Book Antiqua" w:hAnsi="Book Antiqua"/>
        </w:rPr>
        <w:t>.0</w:t>
      </w:r>
      <w:r>
        <w:rPr>
          <w:rFonts w:ascii="Book Antiqua" w:hAnsi="Book Antiqua"/>
        </w:rPr>
        <w:t>1</w:t>
      </w:r>
      <w:r w:rsidR="008A0191" w:rsidRPr="00890E9F">
        <w:rPr>
          <w:rFonts w:ascii="Book Antiqua" w:hAnsi="Book Antiqua"/>
        </w:rPr>
        <w:t xml:space="preserve">.2017. </w:t>
      </w:r>
    </w:p>
    <w:p w:rsidR="008A0191" w:rsidRPr="00890E9F" w:rsidRDefault="008A0191" w:rsidP="008A019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A0191" w:rsidRPr="00AC3DF7" w:rsidRDefault="00314D98" w:rsidP="008A0191">
      <w:pPr>
        <w:spacing w:after="0" w:line="240" w:lineRule="auto"/>
        <w:jc w:val="center"/>
        <w:rPr>
          <w:rFonts w:ascii="Book Antiqua" w:hAnsi="Book Antiqua"/>
          <w:b/>
          <w:caps/>
          <w:color w:val="C00000"/>
          <w:sz w:val="28"/>
          <w:szCs w:val="28"/>
        </w:rPr>
      </w:pPr>
      <w:r w:rsidRPr="00AC3DF7">
        <w:rPr>
          <w:rFonts w:ascii="Book Antiqua" w:hAnsi="Book Antiqua"/>
          <w:b/>
          <w:caps/>
          <w:color w:val="C00000"/>
          <w:sz w:val="28"/>
          <w:szCs w:val="28"/>
        </w:rPr>
        <w:t xml:space="preserve">GROZĪJUMI </w:t>
      </w:r>
      <w:r w:rsidR="00AC3DF7" w:rsidRPr="00AC3DF7">
        <w:rPr>
          <w:rFonts w:ascii="Book Antiqua" w:hAnsi="Book Antiqua"/>
          <w:b/>
          <w:caps/>
          <w:color w:val="C00000"/>
          <w:sz w:val="28"/>
          <w:szCs w:val="28"/>
        </w:rPr>
        <w:t xml:space="preserve">ieguldījumu </w:t>
      </w:r>
      <w:r w:rsidR="00EB286D">
        <w:rPr>
          <w:rFonts w:ascii="Book Antiqua" w:hAnsi="Book Antiqua"/>
          <w:b/>
          <w:caps/>
          <w:color w:val="C00000"/>
          <w:sz w:val="28"/>
          <w:szCs w:val="28"/>
        </w:rPr>
        <w:t xml:space="preserve">pārvaldes </w:t>
      </w:r>
      <w:r w:rsidR="00AC3DF7" w:rsidRPr="00AC3DF7">
        <w:rPr>
          <w:rFonts w:ascii="Book Antiqua" w:hAnsi="Book Antiqua"/>
          <w:b/>
          <w:caps/>
          <w:color w:val="C00000"/>
          <w:sz w:val="28"/>
          <w:szCs w:val="28"/>
        </w:rPr>
        <w:t xml:space="preserve">sabiedrību </w:t>
      </w:r>
      <w:r w:rsidR="00890E9F" w:rsidRPr="00AC3DF7">
        <w:rPr>
          <w:rFonts w:ascii="Book Antiqua" w:hAnsi="Book Antiqua"/>
          <w:b/>
          <w:caps/>
          <w:color w:val="C00000"/>
          <w:sz w:val="28"/>
          <w:szCs w:val="28"/>
        </w:rPr>
        <w:t>LIKUMĀ</w:t>
      </w:r>
    </w:p>
    <w:p w:rsidR="008A0191" w:rsidRPr="00EB286D" w:rsidRDefault="008A0191" w:rsidP="008A019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B286D" w:rsidRPr="001F46A8" w:rsidRDefault="00EB286D" w:rsidP="00EB286D">
      <w:pPr>
        <w:jc w:val="both"/>
        <w:rPr>
          <w:rFonts w:ascii="Book Antiqua" w:hAnsi="Book Antiqua"/>
          <w:b/>
          <w:color w:val="000000" w:themeColor="text1"/>
        </w:rPr>
      </w:pPr>
      <w:r w:rsidRPr="001F46A8">
        <w:rPr>
          <w:rFonts w:ascii="Book Antiqua" w:hAnsi="Book Antiqua"/>
          <w:b/>
          <w:color w:val="000000" w:themeColor="text1"/>
        </w:rPr>
        <w:t>Saeimas Budžeta (nodo</w:t>
      </w:r>
      <w:r w:rsidRPr="001F46A8">
        <w:rPr>
          <w:rFonts w:ascii="Book Antiqua" w:hAnsi="Book Antiqua"/>
          <w:b/>
          <w:color w:val="000000" w:themeColor="text1"/>
        </w:rPr>
        <w:t xml:space="preserve">kļu) komisijas 25.01.2017. sēdē paredzēts izskatīt grozījumus </w:t>
      </w:r>
      <w:r w:rsidRPr="001F46A8">
        <w:rPr>
          <w:rFonts w:ascii="Book Antiqua" w:hAnsi="Book Antiqua"/>
          <w:b/>
          <w:color w:val="000000" w:themeColor="text1"/>
        </w:rPr>
        <w:t>Ieguldīju</w:t>
      </w:r>
      <w:r w:rsidRPr="001F46A8">
        <w:rPr>
          <w:rFonts w:ascii="Book Antiqua" w:hAnsi="Book Antiqua"/>
          <w:b/>
          <w:color w:val="000000" w:themeColor="text1"/>
        </w:rPr>
        <w:t xml:space="preserve">mu pārvaldes sabiedrību likumā uz </w:t>
      </w:r>
      <w:r w:rsidRPr="001F46A8">
        <w:rPr>
          <w:rFonts w:ascii="Book Antiqua" w:hAnsi="Book Antiqua"/>
          <w:b/>
          <w:color w:val="000000" w:themeColor="text1"/>
        </w:rPr>
        <w:t>3.</w:t>
      </w:r>
      <w:r w:rsidRPr="001F46A8">
        <w:rPr>
          <w:rFonts w:ascii="Book Antiqua" w:hAnsi="Book Antiqua"/>
          <w:b/>
          <w:color w:val="000000" w:themeColor="text1"/>
        </w:rPr>
        <w:t xml:space="preserve"> lasījumu.</w:t>
      </w:r>
    </w:p>
    <w:p w:rsidR="00EB286D" w:rsidRPr="001F46A8" w:rsidRDefault="00EB286D" w:rsidP="00EB286D">
      <w:pPr>
        <w:jc w:val="both"/>
        <w:rPr>
          <w:rFonts w:ascii="Book Antiqua" w:hAnsi="Book Antiqua"/>
          <w:b/>
          <w:color w:val="C00000"/>
        </w:rPr>
      </w:pPr>
      <w:r w:rsidRPr="001F46A8">
        <w:rPr>
          <w:rFonts w:ascii="Book Antiqua" w:hAnsi="Book Antiqua"/>
          <w:b/>
          <w:color w:val="C00000"/>
        </w:rPr>
        <w:t>I ES UCITS DIREKTĪVAS TRANSPONĒŠANA</w:t>
      </w:r>
    </w:p>
    <w:p w:rsidR="001F46A8" w:rsidRPr="001F46A8" w:rsidRDefault="00EB286D" w:rsidP="001F46A8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>Grozījumi Ieguldījumu pārvaldes sabiedrību likumā transponē Direktīvu 2014/91/ES, ar ko groza Direktīvu 2009/65/EK par normatīvo aktu koordināciju attiecībā uz pārvedamu vērtspapīru kolektīvo ieguldījumu uzņēmumiem (UCITS) attiecībā uz depozitārija funkcijām, atlīdzības politikas nostādnēm un sankcijām.</w:t>
      </w:r>
    </w:p>
    <w:p w:rsidR="001F46A8" w:rsidRDefault="00EB286D" w:rsidP="00EB286D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 xml:space="preserve">Ieguldījumu pārvaldes sabiedrības (turpmāk - IPS) pārvalda ne tikai UCITS fondus, bet arī  pensiju otrā līmeņa (turpmāk - P2L) līdzekļus. </w:t>
      </w:r>
    </w:p>
    <w:p w:rsidR="001F46A8" w:rsidRDefault="00EB286D" w:rsidP="00EB286D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>LKA ierosināja FKTK izvērtēt, vai regulējuma grozījumus ir lietderīgi attiecināt uz P2L, kā arī veikt ietekmes izvērtējumu. FKTK noraidīja ierosinājumu, to neatbalstīja arī FM. Pamatojums – P2L un UCITS ir analogi  instrumenti, tāpēc viss, kas attiecās uz UCITS vienādi attiecināms arī uz P2L.</w:t>
      </w:r>
    </w:p>
    <w:p w:rsidR="001F46A8" w:rsidRDefault="00EB286D" w:rsidP="00EB286D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 xml:space="preserve">Vairāku Direktīvas normu attiecināšana uz P2L sadārdzina P2L līdzekļu pārvaldīšanu, palielina turētājbanku atbildību par vērtspapīru pazaudēšanu (jauns risks, kas jāsedz ar kapitālu). </w:t>
      </w:r>
    </w:p>
    <w:p w:rsidR="00EB286D" w:rsidRPr="001F46A8" w:rsidRDefault="00EB286D" w:rsidP="00EB286D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>Nesaņemot FKTK un FM atbalstu, industrija samierinājās ar šo nostāju un likuma grozījumi tika apstiprināti valdībā.</w:t>
      </w:r>
    </w:p>
    <w:p w:rsidR="00EB286D" w:rsidRPr="001F46A8" w:rsidRDefault="00EB286D" w:rsidP="00EB286D">
      <w:pPr>
        <w:jc w:val="both"/>
        <w:rPr>
          <w:rFonts w:ascii="Book Antiqua" w:hAnsi="Book Antiqua"/>
          <w:b/>
          <w:color w:val="C00000"/>
        </w:rPr>
      </w:pPr>
      <w:r w:rsidRPr="001F46A8">
        <w:rPr>
          <w:rFonts w:ascii="Book Antiqua" w:hAnsi="Book Antiqua"/>
          <w:b/>
          <w:color w:val="C00000"/>
        </w:rPr>
        <w:t>II ES REGULAS PIEMĒROŠANA</w:t>
      </w:r>
    </w:p>
    <w:p w:rsidR="00EB286D" w:rsidRPr="001F46A8" w:rsidRDefault="00EB286D" w:rsidP="001F46A8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>2016. gada 13. oktobrī stājās spēkā Eiropas Komisijas Deleģētā regula (ES) 2016/438), ar ko papildina Eiropas Parlamenta un Padomes Direktīvu 2009/65 attiecībā uz depozitārija pienākumiem (turpmāk – Regula ).</w:t>
      </w:r>
      <w:r w:rsidR="001F46A8">
        <w:rPr>
          <w:rFonts w:ascii="Book Antiqua" w:hAnsi="Book Antiqua"/>
          <w:color w:val="000000" w:themeColor="text1"/>
        </w:rPr>
        <w:t xml:space="preserve"> </w:t>
      </w:r>
      <w:bookmarkStart w:id="0" w:name="_GoBack"/>
      <w:bookmarkEnd w:id="0"/>
      <w:r w:rsidRPr="001F46A8">
        <w:rPr>
          <w:rFonts w:ascii="Book Antiqua" w:hAnsi="Book Antiqua"/>
          <w:color w:val="000000" w:themeColor="text1"/>
        </w:rPr>
        <w:t xml:space="preserve">Regula tieši piemērojama UCITS fondu pārvaldīšanā.  </w:t>
      </w:r>
    </w:p>
    <w:p w:rsidR="00CA6A7F" w:rsidRPr="001F46A8" w:rsidRDefault="001F46A8" w:rsidP="00EB286D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color w:val="000000" w:themeColor="text1"/>
        </w:rPr>
      </w:pPr>
      <w:r w:rsidRPr="001F46A8">
        <w:rPr>
          <w:rFonts w:ascii="Book Antiqua" w:hAnsi="Book Antiqua"/>
          <w:color w:val="000000" w:themeColor="text1"/>
        </w:rPr>
        <w:t xml:space="preserve">LKA neatbalsta priekšlikumu, kas paredz, ka </w:t>
      </w:r>
      <w:r w:rsidR="00EB286D" w:rsidRPr="001F46A8">
        <w:rPr>
          <w:rFonts w:ascii="Book Antiqua" w:hAnsi="Book Antiqua"/>
          <w:color w:val="000000" w:themeColor="text1"/>
        </w:rPr>
        <w:t>IPS padomes jāpapildina ar neatkarīgiem padomes locekļiem.</w:t>
      </w:r>
      <w:r w:rsidRPr="001F46A8">
        <w:rPr>
          <w:rFonts w:ascii="Book Antiqua" w:hAnsi="Book Antiqua"/>
          <w:color w:val="000000" w:themeColor="text1"/>
        </w:rPr>
        <w:t xml:space="preserve"> </w:t>
      </w:r>
      <w:r w:rsidR="00EB286D" w:rsidRPr="001F46A8">
        <w:rPr>
          <w:rFonts w:ascii="Book Antiqua" w:hAnsi="Book Antiqua"/>
          <w:color w:val="000000" w:themeColor="text1"/>
        </w:rPr>
        <w:t>Šāda prasība, objektīvi vērtējot, nav nepieciešama ikdienas darbībā.</w:t>
      </w:r>
      <w:r w:rsidRPr="001F46A8">
        <w:rPr>
          <w:rFonts w:ascii="Book Antiqua" w:hAnsi="Book Antiqua"/>
          <w:color w:val="000000" w:themeColor="text1"/>
        </w:rPr>
        <w:t xml:space="preserve"> </w:t>
      </w:r>
      <w:r w:rsidR="00EB286D" w:rsidRPr="001F46A8">
        <w:rPr>
          <w:rFonts w:ascii="Book Antiqua" w:hAnsi="Book Antiqua"/>
          <w:color w:val="000000" w:themeColor="text1"/>
        </w:rPr>
        <w:t xml:space="preserve">Prasība nesamērīga ar </w:t>
      </w:r>
      <w:r w:rsidRPr="001F46A8">
        <w:rPr>
          <w:rFonts w:ascii="Book Antiqua" w:hAnsi="Book Antiqua"/>
          <w:color w:val="000000" w:themeColor="text1"/>
        </w:rPr>
        <w:t>Latvijas</w:t>
      </w:r>
      <w:r w:rsidR="00EB286D" w:rsidRPr="001F46A8">
        <w:rPr>
          <w:rFonts w:ascii="Book Antiqua" w:hAnsi="Book Antiqua"/>
          <w:color w:val="000000" w:themeColor="text1"/>
        </w:rPr>
        <w:t xml:space="preserve"> tirgus lielumu un rada papildu iemeslus </w:t>
      </w:r>
      <w:proofErr w:type="spellStart"/>
      <w:r w:rsidR="00EB286D" w:rsidRPr="001F46A8">
        <w:rPr>
          <w:rFonts w:ascii="Book Antiqua" w:hAnsi="Book Antiqua"/>
          <w:color w:val="000000" w:themeColor="text1"/>
        </w:rPr>
        <w:t>regulatorai</w:t>
      </w:r>
      <w:proofErr w:type="spellEnd"/>
      <w:r w:rsidR="00EB286D" w:rsidRPr="001F46A8">
        <w:rPr>
          <w:rFonts w:ascii="Book Antiqua" w:hAnsi="Book Antiqua"/>
          <w:color w:val="000000" w:themeColor="text1"/>
        </w:rPr>
        <w:t xml:space="preserve"> arbitrāžai, jo EE UCITS direktīvu neattiecina uz P2L, bet LT likumdevējs jau ir pieņēmis analoģisku normu LKA vai FKTK piedāvātajai.</w:t>
      </w:r>
      <w:r>
        <w:rPr>
          <w:rFonts w:ascii="Book Antiqua" w:hAnsi="Book Antiqua"/>
          <w:color w:val="000000" w:themeColor="text1"/>
        </w:rPr>
        <w:t xml:space="preserve"> </w:t>
      </w:r>
      <w:r w:rsidR="00EB286D" w:rsidRPr="001F46A8">
        <w:rPr>
          <w:rFonts w:ascii="Book Antiqua" w:hAnsi="Book Antiqua"/>
          <w:color w:val="000000" w:themeColor="text1"/>
        </w:rPr>
        <w:t xml:space="preserve">Bez ietekmes izvērtējuma piedāvātais regulējums apgrūtinās banku pārvaldību, palielinās regulācijas izmaksas un var dot papildu iemeslus ārzemju banku LV juridiskā statusa maiņai, piemēram, pārtopot par filiālēm.  </w:t>
      </w:r>
    </w:p>
    <w:sectPr w:rsidR="00CA6A7F" w:rsidRPr="001F46A8" w:rsidSect="000309B6">
      <w:headerReference w:type="default" r:id="rId9"/>
      <w:pgSz w:w="11906" w:h="16838" w:code="9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3B" w:rsidRDefault="00F53286">
      <w:pPr>
        <w:spacing w:after="0" w:line="240" w:lineRule="auto"/>
      </w:pPr>
      <w:r>
        <w:separator/>
      </w:r>
    </w:p>
  </w:endnote>
  <w:endnote w:type="continuationSeparator" w:id="0">
    <w:p w:rsidR="00431C3B" w:rsidRDefault="00F5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3B" w:rsidRDefault="00F53286">
      <w:pPr>
        <w:spacing w:after="0" w:line="240" w:lineRule="auto"/>
      </w:pPr>
      <w:r>
        <w:separator/>
      </w:r>
    </w:p>
  </w:footnote>
  <w:footnote w:type="continuationSeparator" w:id="0">
    <w:p w:rsidR="00431C3B" w:rsidRDefault="00F5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B6" w:rsidRDefault="00FC056C">
    <w:pPr>
      <w:pStyle w:val="Header"/>
      <w:jc w:val="center"/>
    </w:pPr>
    <w:r w:rsidRPr="00CE2E92">
      <w:rPr>
        <w:rFonts w:ascii="Book Antiqua" w:hAnsi="Book Antiqua"/>
      </w:rPr>
      <w:fldChar w:fldCharType="begin"/>
    </w:r>
    <w:r w:rsidRPr="00CE2E92">
      <w:rPr>
        <w:rFonts w:ascii="Book Antiqua" w:hAnsi="Book Antiqua"/>
      </w:rPr>
      <w:instrText xml:space="preserve"> PAGE   \* MERGEFORMAT </w:instrText>
    </w:r>
    <w:r w:rsidRPr="00CE2E92">
      <w:rPr>
        <w:rFonts w:ascii="Book Antiqua" w:hAnsi="Book Antiqua"/>
      </w:rPr>
      <w:fldChar w:fldCharType="separate"/>
    </w:r>
    <w:r w:rsidR="001F46A8">
      <w:rPr>
        <w:rFonts w:ascii="Book Antiqua" w:hAnsi="Book Antiqua"/>
        <w:noProof/>
      </w:rPr>
      <w:t>2</w:t>
    </w:r>
    <w:r w:rsidRPr="00CE2E92">
      <w:rPr>
        <w:rFonts w:ascii="Book Antiqua" w:hAnsi="Book Antiqua"/>
      </w:rPr>
      <w:fldChar w:fldCharType="end"/>
    </w:r>
  </w:p>
  <w:p w:rsidR="000309B6" w:rsidRDefault="001F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196"/>
    <w:multiLevelType w:val="hybridMultilevel"/>
    <w:tmpl w:val="9C68E9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4FD1"/>
    <w:multiLevelType w:val="hybridMultilevel"/>
    <w:tmpl w:val="2E9C88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4F2"/>
    <w:multiLevelType w:val="hybridMultilevel"/>
    <w:tmpl w:val="927AB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306F"/>
    <w:multiLevelType w:val="hybridMultilevel"/>
    <w:tmpl w:val="46C0BA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B7FF8"/>
    <w:multiLevelType w:val="hybridMultilevel"/>
    <w:tmpl w:val="28A80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91"/>
    <w:rsid w:val="00077548"/>
    <w:rsid w:val="000D1928"/>
    <w:rsid w:val="001F46A8"/>
    <w:rsid w:val="00291B90"/>
    <w:rsid w:val="00314D98"/>
    <w:rsid w:val="00431C3B"/>
    <w:rsid w:val="004A6208"/>
    <w:rsid w:val="004E5D3B"/>
    <w:rsid w:val="004F223C"/>
    <w:rsid w:val="00557FCE"/>
    <w:rsid w:val="00732DE7"/>
    <w:rsid w:val="00890E9F"/>
    <w:rsid w:val="0089460D"/>
    <w:rsid w:val="008A0191"/>
    <w:rsid w:val="00AC3DF7"/>
    <w:rsid w:val="00B255AE"/>
    <w:rsid w:val="00B94CDD"/>
    <w:rsid w:val="00C104E5"/>
    <w:rsid w:val="00CA6A7F"/>
    <w:rsid w:val="00EB1F68"/>
    <w:rsid w:val="00EB286D"/>
    <w:rsid w:val="00F53286"/>
    <w:rsid w:val="00F64263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4584"/>
  <w15:chartTrackingRefBased/>
  <w15:docId w15:val="{CF8B8FBB-CEA8-4C90-9475-78E7C1DC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0191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91"/>
    <w:rPr>
      <w:rFonts w:ascii="Calibri" w:eastAsia="Calibri" w:hAnsi="Calibri" w:cs="Times New Roman"/>
      <w:sz w:val="22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89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bvaditaja</dc:creator>
  <cp:keywords/>
  <dc:description/>
  <cp:lastModifiedBy>Baiba Melnace</cp:lastModifiedBy>
  <cp:revision>4</cp:revision>
  <dcterms:created xsi:type="dcterms:W3CDTF">2017-03-06T15:13:00Z</dcterms:created>
  <dcterms:modified xsi:type="dcterms:W3CDTF">2017-03-06T15:18:00Z</dcterms:modified>
</cp:coreProperties>
</file>